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59" w:rsidRDefault="003D742A" w:rsidP="00B517CD">
      <w:pPr>
        <w:ind w:firstLine="708"/>
        <w:jc w:val="right"/>
      </w:pPr>
      <w:r>
        <w:t xml:space="preserve">Приложение </w:t>
      </w:r>
      <w:r w:rsidR="003230D6">
        <w:t>1</w:t>
      </w:r>
      <w:r w:rsidR="006D0059">
        <w:t xml:space="preserve"> </w:t>
      </w:r>
    </w:p>
    <w:p w:rsidR="003D742A" w:rsidRDefault="006D0059" w:rsidP="00B517CD">
      <w:pPr>
        <w:ind w:firstLine="708"/>
        <w:jc w:val="right"/>
      </w:pPr>
      <w:r>
        <w:t>к приказу № _____ от «___»____________2016г.</w:t>
      </w:r>
    </w:p>
    <w:p w:rsidR="003D742A" w:rsidRDefault="00453809" w:rsidP="00B517CD">
      <w:pPr>
        <w:ind w:firstLine="708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35pt;margin-top:5.2pt;width:206.6pt;height:40.95pt;z-index:251657728;visibility:visible;mso-wrap-edited:f">
            <v:imagedata r:id="rId5" o:title=""/>
          </v:shape>
          <o:OLEObject Type="Embed" ProgID="Word.Picture.8" ShapeID="_x0000_s1026" DrawAspect="Content" ObjectID="_1536478301" r:id="rId6"/>
        </w:pict>
      </w:r>
    </w:p>
    <w:p w:rsidR="00AA5231" w:rsidRPr="00C82D35" w:rsidRDefault="00AA5231" w:rsidP="00B517CD">
      <w:pPr>
        <w:ind w:firstLine="708"/>
        <w:jc w:val="right"/>
      </w:pPr>
      <w:r w:rsidRPr="00C82D35">
        <w:t xml:space="preserve">ФГБОУ </w:t>
      </w:r>
      <w:proofErr w:type="gramStart"/>
      <w:r>
        <w:t>ВО</w:t>
      </w:r>
      <w:proofErr w:type="gramEnd"/>
      <w:r>
        <w:t xml:space="preserve"> </w:t>
      </w:r>
      <w:r w:rsidRPr="00C82D35">
        <w:t>«Тольяттинский государственный университет»</w:t>
      </w:r>
      <w:r w:rsidR="00422BF3">
        <w:t>,</w:t>
      </w:r>
    </w:p>
    <w:p w:rsidR="00AA5231" w:rsidRPr="00C82D35" w:rsidRDefault="00AA5231" w:rsidP="00B517CD">
      <w:pPr>
        <w:ind w:firstLine="708"/>
        <w:jc w:val="right"/>
      </w:pPr>
      <w:r w:rsidRPr="00C82D35">
        <w:t xml:space="preserve"> кафедра «Управление </w:t>
      </w:r>
      <w:proofErr w:type="gramStart"/>
      <w:r w:rsidRPr="00C82D35">
        <w:t>промышленной</w:t>
      </w:r>
      <w:proofErr w:type="gramEnd"/>
    </w:p>
    <w:p w:rsidR="00AA5231" w:rsidRPr="00C82D35" w:rsidRDefault="00AA5231" w:rsidP="00B517CD">
      <w:pPr>
        <w:ind w:firstLine="708"/>
        <w:jc w:val="right"/>
      </w:pPr>
      <w:r w:rsidRPr="00C82D35">
        <w:t xml:space="preserve"> и экологической безопасностью»</w:t>
      </w:r>
    </w:p>
    <w:p w:rsidR="004B059C" w:rsidRPr="00824BF7" w:rsidRDefault="004B059C" w:rsidP="00B517CD">
      <w:pPr>
        <w:ind w:firstLine="708"/>
        <w:jc w:val="right"/>
        <w:rPr>
          <w:b/>
        </w:rPr>
      </w:pPr>
      <w:r w:rsidRPr="00824BF7">
        <w:rPr>
          <w:b/>
        </w:rPr>
        <w:t xml:space="preserve">при поддержке </w:t>
      </w:r>
    </w:p>
    <w:p w:rsidR="009E06C8" w:rsidRDefault="009E06C8" w:rsidP="00897741">
      <w:pPr>
        <w:ind w:firstLine="708"/>
        <w:jc w:val="right"/>
      </w:pPr>
      <w:r w:rsidRPr="00C82D35">
        <w:t xml:space="preserve">Департамента образования мэрии </w:t>
      </w:r>
      <w:proofErr w:type="gramStart"/>
      <w:r w:rsidRPr="00C82D35">
        <w:t>г</w:t>
      </w:r>
      <w:proofErr w:type="gramEnd"/>
      <w:r w:rsidRPr="00C82D35">
        <w:t>.о. Тольятти</w:t>
      </w:r>
      <w:r w:rsidR="00422BF3">
        <w:t>,</w:t>
      </w:r>
      <w:r w:rsidR="00AA5231" w:rsidRPr="00C82D35">
        <w:t xml:space="preserve"> </w:t>
      </w:r>
    </w:p>
    <w:p w:rsidR="00AA5231" w:rsidRPr="00C82D35" w:rsidRDefault="00AA5231" w:rsidP="00897741">
      <w:pPr>
        <w:ind w:firstLine="708"/>
        <w:jc w:val="right"/>
      </w:pPr>
      <w:r w:rsidRPr="00C82D35">
        <w:t xml:space="preserve">Управления природопользования </w:t>
      </w:r>
    </w:p>
    <w:p w:rsidR="00AA5231" w:rsidRPr="00C82D35" w:rsidRDefault="00AA5231" w:rsidP="00897741">
      <w:pPr>
        <w:ind w:firstLine="708"/>
        <w:jc w:val="right"/>
      </w:pPr>
      <w:r w:rsidRPr="00C82D35">
        <w:t xml:space="preserve">и охраны окружающей среды мэрии </w:t>
      </w:r>
      <w:proofErr w:type="gramStart"/>
      <w:r w:rsidRPr="00C82D35">
        <w:t>г</w:t>
      </w:r>
      <w:proofErr w:type="gramEnd"/>
      <w:r w:rsidRPr="00C82D35">
        <w:t>.о. Тольятти</w:t>
      </w:r>
    </w:p>
    <w:p w:rsidR="00AA5231" w:rsidRPr="00C82D35" w:rsidRDefault="00AA5231" w:rsidP="00B517CD">
      <w:pPr>
        <w:ind w:firstLine="708"/>
        <w:jc w:val="right"/>
      </w:pPr>
      <w:r w:rsidRPr="00C82D35">
        <w:t xml:space="preserve"> </w:t>
      </w:r>
    </w:p>
    <w:p w:rsidR="004B059C" w:rsidRPr="00E273DA" w:rsidRDefault="006D0059" w:rsidP="004B059C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="004B059C" w:rsidRPr="00E273DA">
        <w:rPr>
          <w:sz w:val="24"/>
          <w:szCs w:val="24"/>
        </w:rPr>
        <w:t xml:space="preserve"> О КОНКУРСЕ </w:t>
      </w:r>
    </w:p>
    <w:p w:rsidR="00AA5231" w:rsidRDefault="00AA5231" w:rsidP="00943CD3">
      <w:pPr>
        <w:ind w:firstLine="708"/>
        <w:jc w:val="center"/>
        <w:rPr>
          <w:b/>
          <w:bCs/>
        </w:rPr>
      </w:pPr>
    </w:p>
    <w:p w:rsidR="00AA5231" w:rsidRPr="00266A63" w:rsidRDefault="00AA5231" w:rsidP="00943CD3">
      <w:pPr>
        <w:pStyle w:val="2"/>
        <w:shd w:val="clear" w:color="auto" w:fill="FFFFFF"/>
        <w:spacing w:before="0" w:beforeAutospacing="0" w:after="0" w:afterAutospacing="0"/>
        <w:jc w:val="center"/>
      </w:pPr>
      <w:r>
        <w:t>Конкурс экологических</w:t>
      </w:r>
      <w:r w:rsidRPr="00266A63">
        <w:t xml:space="preserve"> </w:t>
      </w:r>
      <w:r>
        <w:t>проектов</w:t>
      </w:r>
      <w:r w:rsidRPr="00266A63">
        <w:t xml:space="preserve"> </w:t>
      </w:r>
    </w:p>
    <w:p w:rsidR="00AA5231" w:rsidRPr="009A4527" w:rsidRDefault="00AA5231" w:rsidP="00943CD3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t>«</w:t>
      </w:r>
      <w:r>
        <w:rPr>
          <w:lang w:val="en-US"/>
        </w:rPr>
        <w:t>Project</w:t>
      </w:r>
      <w:r w:rsidRPr="002D441D">
        <w:t xml:space="preserve"> </w:t>
      </w:r>
      <w:r>
        <w:rPr>
          <w:lang w:val="en-US"/>
        </w:rPr>
        <w:t>show</w:t>
      </w:r>
      <w:r w:rsidRPr="002D441D">
        <w:t xml:space="preserve"> </w:t>
      </w:r>
      <w:r>
        <w:t>«</w:t>
      </w:r>
      <w:r>
        <w:rPr>
          <w:lang w:val="en-US"/>
        </w:rPr>
        <w:t>Green</w:t>
      </w:r>
      <w:r w:rsidRPr="002D441D">
        <w:t>-</w:t>
      </w:r>
      <w:r>
        <w:rPr>
          <w:lang w:val="en-US"/>
        </w:rPr>
        <w:t>City</w:t>
      </w:r>
      <w:r>
        <w:t>» (Шоу проектов «Зеленый город»)</w:t>
      </w:r>
    </w:p>
    <w:p w:rsidR="00AA5231" w:rsidRPr="00E64DC3" w:rsidRDefault="00AA5231" w:rsidP="00943CD3">
      <w:pPr>
        <w:pStyle w:val="2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AA5231" w:rsidRPr="008C66AA" w:rsidRDefault="00AA5231" w:rsidP="00943CD3">
      <w:pPr>
        <w:jc w:val="both"/>
        <w:rPr>
          <w:b/>
          <w:bCs/>
          <w:sz w:val="20"/>
          <w:szCs w:val="20"/>
        </w:rPr>
      </w:pPr>
    </w:p>
    <w:p w:rsidR="00AA5231" w:rsidRPr="00E273DA" w:rsidRDefault="00AA5231" w:rsidP="00943CD3">
      <w:pPr>
        <w:jc w:val="both"/>
        <w:rPr>
          <w:b/>
          <w:bCs/>
        </w:rPr>
      </w:pPr>
      <w:r w:rsidRPr="00FE70E2">
        <w:rPr>
          <w:b/>
          <w:bCs/>
        </w:rPr>
        <w:t>Конкурс экологических проектов</w:t>
      </w:r>
      <w:r w:rsidRPr="00266A63">
        <w:t xml:space="preserve"> </w:t>
      </w:r>
      <w:r w:rsidRPr="00C82D35">
        <w:rPr>
          <w:b/>
          <w:bCs/>
        </w:rPr>
        <w:t>«</w:t>
      </w:r>
      <w:r w:rsidRPr="00C82D35">
        <w:rPr>
          <w:b/>
          <w:bCs/>
          <w:lang w:val="en-US"/>
        </w:rPr>
        <w:t>Project</w:t>
      </w:r>
      <w:r w:rsidRPr="00C82D35">
        <w:rPr>
          <w:b/>
          <w:bCs/>
        </w:rPr>
        <w:t xml:space="preserve"> </w:t>
      </w:r>
      <w:r w:rsidRPr="00C82D35">
        <w:rPr>
          <w:b/>
          <w:bCs/>
          <w:lang w:val="en-US"/>
        </w:rPr>
        <w:t>show</w:t>
      </w:r>
      <w:r w:rsidRPr="00C82D35">
        <w:rPr>
          <w:b/>
          <w:bCs/>
        </w:rPr>
        <w:t xml:space="preserve"> «</w:t>
      </w:r>
      <w:r w:rsidRPr="00C82D35">
        <w:rPr>
          <w:b/>
          <w:bCs/>
          <w:lang w:val="en-US"/>
        </w:rPr>
        <w:t>Green</w:t>
      </w:r>
      <w:r w:rsidRPr="00C82D35">
        <w:rPr>
          <w:b/>
          <w:bCs/>
        </w:rPr>
        <w:t>-</w:t>
      </w:r>
      <w:r w:rsidRPr="00C82D35">
        <w:rPr>
          <w:b/>
          <w:bCs/>
          <w:lang w:val="en-US"/>
        </w:rPr>
        <w:t>City</w:t>
      </w:r>
      <w:r w:rsidRPr="00C82D35">
        <w:rPr>
          <w:b/>
          <w:bCs/>
        </w:rPr>
        <w:t>» (</w:t>
      </w:r>
      <w:r w:rsidR="004D7536" w:rsidRPr="004D7536">
        <w:rPr>
          <w:b/>
          <w:bCs/>
        </w:rPr>
        <w:t>конкурс  инновационных научно-исследовательских и творческих проектов «Зеленый город» для учащихся 9-11 классов средних образовательных школ</w:t>
      </w:r>
      <w:r w:rsidR="00893529">
        <w:rPr>
          <w:b/>
          <w:bCs/>
        </w:rPr>
        <w:t>, студентов средних и высших профессиональных учебных заведений</w:t>
      </w:r>
      <w:r w:rsidRPr="00C82D35">
        <w:rPr>
          <w:b/>
          <w:bCs/>
        </w:rPr>
        <w:t>)</w:t>
      </w:r>
      <w:r w:rsidRPr="00266A63">
        <w:rPr>
          <w:b/>
          <w:bCs/>
        </w:rPr>
        <w:t xml:space="preserve">  </w:t>
      </w:r>
      <w:r>
        <w:rPr>
          <w:b/>
          <w:bCs/>
        </w:rPr>
        <w:t>состоится 2</w:t>
      </w:r>
      <w:r w:rsidR="005D3655">
        <w:rPr>
          <w:b/>
          <w:bCs/>
        </w:rPr>
        <w:t>5</w:t>
      </w:r>
      <w:r>
        <w:rPr>
          <w:b/>
          <w:bCs/>
        </w:rPr>
        <w:t xml:space="preserve"> октября</w:t>
      </w:r>
      <w:r w:rsidRPr="00E273DA">
        <w:rPr>
          <w:b/>
          <w:bCs/>
        </w:rPr>
        <w:t xml:space="preserve"> 201</w:t>
      </w:r>
      <w:r w:rsidR="003F2D61">
        <w:rPr>
          <w:b/>
          <w:bCs/>
        </w:rPr>
        <w:t>6</w:t>
      </w:r>
      <w:r w:rsidRPr="00E273DA">
        <w:rPr>
          <w:b/>
          <w:bCs/>
        </w:rPr>
        <w:t>г. в Тольяттинском государственном университете.</w:t>
      </w:r>
    </w:p>
    <w:p w:rsidR="00AA5231" w:rsidRPr="008C66AA" w:rsidRDefault="00AA5231" w:rsidP="00943CD3">
      <w:pPr>
        <w:ind w:firstLine="708"/>
        <w:jc w:val="both"/>
        <w:rPr>
          <w:b/>
          <w:bCs/>
          <w:sz w:val="20"/>
          <w:szCs w:val="20"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</w:pPr>
      <w:r w:rsidRPr="00943CD3">
        <w:rPr>
          <w:b/>
          <w:bCs/>
        </w:rPr>
        <w:t>Организатор</w:t>
      </w:r>
      <w:r w:rsidRPr="00943CD3">
        <w:rPr>
          <w:rStyle w:val="apple-converted-space"/>
        </w:rPr>
        <w:t> </w:t>
      </w:r>
      <w:r w:rsidRPr="00943CD3">
        <w:t>– ФГБОУ</w:t>
      </w:r>
      <w:r>
        <w:t xml:space="preserve"> </w:t>
      </w:r>
      <w:proofErr w:type="gramStart"/>
      <w:r>
        <w:t>ВО</w:t>
      </w:r>
      <w:proofErr w:type="gramEnd"/>
      <w:r w:rsidRPr="00943CD3">
        <w:t xml:space="preserve"> «Тольяттинский государственный университет», кафедра «Управление промышленной и экологической безопасностью».</w:t>
      </w:r>
    </w:p>
    <w:p w:rsidR="00AA5231" w:rsidRPr="008C66AA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Участники Конкурса.</w:t>
      </w:r>
    </w:p>
    <w:p w:rsidR="009E06C8" w:rsidRDefault="004D7536" w:rsidP="00943CD3">
      <w:pPr>
        <w:pStyle w:val="a3"/>
        <w:shd w:val="clear" w:color="auto" w:fill="FFFFFF"/>
        <w:spacing w:before="0" w:beforeAutospacing="0" w:after="0" w:afterAutospacing="0"/>
        <w:jc w:val="both"/>
      </w:pPr>
      <w:r>
        <w:t>У</w:t>
      </w:r>
      <w:r w:rsidR="00AA5231" w:rsidRPr="00943CD3">
        <w:t>чащиеся 9-11 классов общеобразовательных школ/гимназий/лицеев</w:t>
      </w:r>
      <w:r w:rsidR="00893529">
        <w:t xml:space="preserve">, </w:t>
      </w:r>
    </w:p>
    <w:p w:rsidR="00AA5231" w:rsidRPr="00943CD3" w:rsidRDefault="00893529" w:rsidP="00943CD3">
      <w:pPr>
        <w:pStyle w:val="a3"/>
        <w:shd w:val="clear" w:color="auto" w:fill="FFFFFF"/>
        <w:spacing w:before="0" w:beforeAutospacing="0" w:after="0" w:afterAutospacing="0"/>
        <w:jc w:val="both"/>
      </w:pPr>
      <w:r>
        <w:t>студенты средних и высших профессиональных учебных заведений</w:t>
      </w:r>
      <w:r w:rsidR="00AA5231" w:rsidRPr="00943CD3">
        <w:t>.</w:t>
      </w:r>
    </w:p>
    <w:p w:rsidR="009E06C8" w:rsidRDefault="009E06C8" w:rsidP="00943C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</w:pPr>
      <w:r w:rsidRPr="00943CD3">
        <w:rPr>
          <w:b/>
          <w:bCs/>
        </w:rPr>
        <w:t>Цель Конкурса</w:t>
      </w:r>
      <w:r w:rsidRPr="00943CD3">
        <w:rPr>
          <w:rStyle w:val="apple-converted-space"/>
        </w:rPr>
        <w:t> </w:t>
      </w:r>
      <w:r w:rsidRPr="00943CD3">
        <w:t xml:space="preserve">– </w:t>
      </w:r>
    </w:p>
    <w:p w:rsidR="00AA5231" w:rsidRPr="00943CD3" w:rsidRDefault="00AA5231" w:rsidP="00B517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943CD3">
        <w:t>Раз</w:t>
      </w:r>
      <w:r>
        <w:t xml:space="preserve">витие </w:t>
      </w:r>
      <w:proofErr w:type="spellStart"/>
      <w:r>
        <w:t>креативного</w:t>
      </w:r>
      <w:proofErr w:type="spellEnd"/>
      <w:r>
        <w:t xml:space="preserve"> </w:t>
      </w:r>
      <w:r w:rsidRPr="00943CD3">
        <w:t xml:space="preserve"> мышления</w:t>
      </w:r>
      <w:r>
        <w:t xml:space="preserve"> при решении экологических проблем города</w:t>
      </w:r>
      <w:r w:rsidRPr="00943CD3">
        <w:t>.</w:t>
      </w:r>
    </w:p>
    <w:p w:rsidR="00AA5231" w:rsidRPr="00943CD3" w:rsidRDefault="00AA5231" w:rsidP="00B517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943CD3">
        <w:t>Г</w:t>
      </w:r>
      <w:r>
        <w:t>енерация идей в области охраны окружающей среды</w:t>
      </w:r>
      <w:r w:rsidRPr="00943CD3">
        <w:t>, техносферной и пожарной безопасности.</w:t>
      </w:r>
    </w:p>
    <w:p w:rsidR="00AA5231" w:rsidRPr="00943CD3" w:rsidRDefault="00AA5231" w:rsidP="00B517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943CD3">
        <w:t xml:space="preserve">Формирование </w:t>
      </w:r>
      <w:r>
        <w:t>экологической культуры молодежи</w:t>
      </w:r>
      <w:r w:rsidRPr="00943CD3">
        <w:t xml:space="preserve">. </w:t>
      </w:r>
    </w:p>
    <w:p w:rsidR="00AA5231" w:rsidRPr="008C66AA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943CD3">
        <w:rPr>
          <w:b/>
          <w:bCs/>
        </w:rPr>
        <w:t>ФОРМА УЧАСТИЯ В КОНКУРСЕ</w:t>
      </w:r>
    </w:p>
    <w:p w:rsidR="00BC4A2B" w:rsidRDefault="00AA5231" w:rsidP="00B517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proofErr w:type="gramStart"/>
      <w:r w:rsidRPr="00943CD3">
        <w:rPr>
          <w:b/>
          <w:bCs/>
        </w:rPr>
        <w:t>очная</w:t>
      </w:r>
      <w:proofErr w:type="gramEnd"/>
      <w:r>
        <w:t xml:space="preserve"> – презентации. </w:t>
      </w:r>
      <w:r w:rsidR="00BC4A2B">
        <w:t>Примерная тематика докладов представлена в Приложении.</w:t>
      </w:r>
    </w:p>
    <w:p w:rsidR="00AA5231" w:rsidRPr="00943CD3" w:rsidRDefault="00AA5231" w:rsidP="00B517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>Регламент выступления: 5</w:t>
      </w:r>
      <w:r w:rsidR="004D7536">
        <w:t>-7</w:t>
      </w:r>
      <w:r w:rsidRPr="00943CD3">
        <w:t xml:space="preserve"> минут. </w:t>
      </w:r>
    </w:p>
    <w:p w:rsidR="00AA5231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Критерии оценки проекта.</w:t>
      </w:r>
    </w:p>
    <w:p w:rsidR="00AA5231" w:rsidRPr="00943CD3" w:rsidRDefault="00AA5231" w:rsidP="008C66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43CD3">
        <w:rPr>
          <w:b/>
          <w:bCs/>
          <w:i/>
          <w:iCs/>
        </w:rPr>
        <w:t xml:space="preserve">При оценке проекта, будут учитываться актуальность проекта, нестандартное решение проблемы, мечты об экологическом благополучии города, о будущем города и качестве жизни. </w:t>
      </w:r>
    </w:p>
    <w:p w:rsidR="00AA5231" w:rsidRPr="00943CD3" w:rsidRDefault="00AA5231" w:rsidP="00B517CD">
      <w:pPr>
        <w:pStyle w:val="a5"/>
        <w:numPr>
          <w:ilvl w:val="0"/>
          <w:numId w:val="6"/>
        </w:numPr>
        <w:shd w:val="clear" w:color="auto" w:fill="FFFFFF"/>
        <w:jc w:val="both"/>
      </w:pPr>
      <w:r w:rsidRPr="00943CD3">
        <w:t xml:space="preserve">Может ли проект улучшить качество окружающей среды, жизни </w:t>
      </w:r>
      <w:r>
        <w:t>города</w:t>
      </w:r>
      <w:r w:rsidRPr="00943CD3">
        <w:t>?</w:t>
      </w:r>
    </w:p>
    <w:p w:rsidR="00AA5231" w:rsidRPr="00943CD3" w:rsidRDefault="00AA5231" w:rsidP="00B517CD">
      <w:pPr>
        <w:pStyle w:val="a5"/>
        <w:numPr>
          <w:ilvl w:val="0"/>
          <w:numId w:val="6"/>
        </w:numPr>
        <w:shd w:val="clear" w:color="auto" w:fill="FFFFFF"/>
        <w:jc w:val="both"/>
      </w:pPr>
      <w:r w:rsidRPr="00943CD3">
        <w:t xml:space="preserve">Предлагает ли проект новые решения </w:t>
      </w:r>
      <w:r w:rsidR="009E06C8">
        <w:t>экологических</w:t>
      </w:r>
      <w:r w:rsidRPr="00943CD3">
        <w:t xml:space="preserve"> проблем?</w:t>
      </w:r>
    </w:p>
    <w:p w:rsidR="009E06C8" w:rsidRDefault="00AA5231" w:rsidP="00B517CD">
      <w:pPr>
        <w:pStyle w:val="a5"/>
        <w:numPr>
          <w:ilvl w:val="0"/>
          <w:numId w:val="6"/>
        </w:numPr>
        <w:shd w:val="clear" w:color="auto" w:fill="FFFFFF"/>
        <w:jc w:val="both"/>
      </w:pPr>
      <w:r w:rsidRPr="00943CD3">
        <w:t>Сочетает ли проект экологические и социальные а</w:t>
      </w:r>
      <w:r w:rsidR="009E06C8">
        <w:t>спекты?</w:t>
      </w:r>
    </w:p>
    <w:p w:rsidR="00AA5231" w:rsidRPr="00943CD3" w:rsidRDefault="009E06C8" w:rsidP="00B517CD">
      <w:pPr>
        <w:pStyle w:val="a5"/>
        <w:numPr>
          <w:ilvl w:val="0"/>
          <w:numId w:val="6"/>
        </w:numPr>
        <w:shd w:val="clear" w:color="auto" w:fill="FFFFFF"/>
        <w:jc w:val="both"/>
      </w:pPr>
      <w:r>
        <w:t>С</w:t>
      </w:r>
      <w:r w:rsidR="00AA5231" w:rsidRPr="00943CD3">
        <w:t>пособствует ли проект повышению осведомленности людей о проблемах безопасности?</w:t>
      </w:r>
    </w:p>
    <w:p w:rsidR="00AA5231" w:rsidRPr="00943CD3" w:rsidRDefault="009E06C8" w:rsidP="00B517CD">
      <w:pPr>
        <w:pStyle w:val="a5"/>
        <w:numPr>
          <w:ilvl w:val="0"/>
          <w:numId w:val="6"/>
        </w:numPr>
        <w:shd w:val="clear" w:color="auto" w:fill="FFFFFF"/>
        <w:jc w:val="both"/>
      </w:pPr>
      <w:r>
        <w:t xml:space="preserve">Соответствует ли </w:t>
      </w:r>
      <w:r w:rsidR="00AA5231" w:rsidRPr="00943CD3">
        <w:t xml:space="preserve"> проекта заявленной теме и выбранной номинации?</w:t>
      </w:r>
    </w:p>
    <w:p w:rsidR="00AA5231" w:rsidRPr="00943CD3" w:rsidRDefault="00AA5231" w:rsidP="009E06C8">
      <w:pPr>
        <w:pStyle w:val="a5"/>
        <w:shd w:val="clear" w:color="auto" w:fill="FFFFFF"/>
        <w:ind w:left="360"/>
        <w:jc w:val="both"/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Требования к оформлению проектов.</w:t>
      </w: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</w:pPr>
      <w:r w:rsidRPr="00943CD3">
        <w:t xml:space="preserve">Для участия в конкурсе необходимо представить аннотацию проекта </w:t>
      </w:r>
      <w:r>
        <w:t xml:space="preserve">для жюри </w:t>
      </w:r>
      <w:r w:rsidRPr="00943CD3">
        <w:t>(1-2 страницы):</w:t>
      </w:r>
    </w:p>
    <w:p w:rsidR="00AA5231" w:rsidRPr="00943CD3" w:rsidRDefault="00AA5231" w:rsidP="00B517CD">
      <w:pPr>
        <w:pStyle w:val="a5"/>
        <w:numPr>
          <w:ilvl w:val="0"/>
          <w:numId w:val="8"/>
        </w:numPr>
        <w:shd w:val="clear" w:color="auto" w:fill="FFFFFF"/>
      </w:pPr>
      <w:r w:rsidRPr="00943CD3">
        <w:t>название проекта;</w:t>
      </w:r>
    </w:p>
    <w:p w:rsidR="00AA5231" w:rsidRPr="00943CD3" w:rsidRDefault="00AA5231" w:rsidP="00B517CD">
      <w:pPr>
        <w:pStyle w:val="a5"/>
        <w:numPr>
          <w:ilvl w:val="0"/>
          <w:numId w:val="8"/>
        </w:numPr>
        <w:shd w:val="clear" w:color="auto" w:fill="FFFFFF"/>
        <w:jc w:val="both"/>
      </w:pPr>
      <w:r w:rsidRPr="00943CD3">
        <w:t>имена и фамилии авторов проекта, место учебы и полные фамилии, имена и отчества руководителей с указанием должности;</w:t>
      </w:r>
    </w:p>
    <w:p w:rsidR="00AA5231" w:rsidRPr="00943CD3" w:rsidRDefault="00AA5231" w:rsidP="00B517CD">
      <w:pPr>
        <w:pStyle w:val="a5"/>
        <w:numPr>
          <w:ilvl w:val="0"/>
          <w:numId w:val="8"/>
        </w:numPr>
        <w:shd w:val="clear" w:color="auto" w:fill="FFFFFF"/>
        <w:jc w:val="both"/>
      </w:pPr>
      <w:r w:rsidRPr="00943CD3">
        <w:t xml:space="preserve">цель, методы и материалы, исследования (наблюдения), достигнутые результаты и выводы, а также краткое описание того, как этот проект улучшает качество жизни. </w:t>
      </w:r>
    </w:p>
    <w:p w:rsidR="00AA5231" w:rsidRPr="00943CD3" w:rsidRDefault="00AA5231" w:rsidP="009E06C8">
      <w:pPr>
        <w:pStyle w:val="a3"/>
        <w:shd w:val="clear" w:color="auto" w:fill="FFFFFF"/>
        <w:spacing w:before="0" w:beforeAutospacing="0" w:after="0" w:afterAutospacing="0"/>
        <w:jc w:val="both"/>
      </w:pPr>
      <w:r w:rsidRPr="00943CD3">
        <w:lastRenderedPageBreak/>
        <w:t>Краткое описание проекта необходимо для публикации на сайте Университета и в каталоге финалистов. Участники конкурса должны учесть, что краткое описание проекта должно быть понятно для СМИ и заинтересованной общественности.</w:t>
      </w: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A5231" w:rsidRPr="00E273DA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E273DA">
        <w:rPr>
          <w:b/>
          <w:bCs/>
        </w:rPr>
        <w:t>Регламент выступления с докладом.</w:t>
      </w:r>
    </w:p>
    <w:p w:rsidR="00AA5231" w:rsidRPr="00E273DA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</w:pPr>
      <w:r w:rsidRPr="00E273DA">
        <w:t>Авто</w:t>
      </w:r>
      <w:proofErr w:type="gramStart"/>
      <w:r w:rsidRPr="00E273DA">
        <w:t>р(</w:t>
      </w:r>
      <w:proofErr w:type="spellStart"/>
      <w:proofErr w:type="gramEnd"/>
      <w:r w:rsidRPr="00E273DA">
        <w:t>ы</w:t>
      </w:r>
      <w:proofErr w:type="spellEnd"/>
      <w:r w:rsidRPr="00E273DA">
        <w:t xml:space="preserve">) имеют возможность продемонстрировать и прокомментировать </w:t>
      </w:r>
      <w:r>
        <w:t>слайд-шоу по экологической проблеме города, страны, глобальной проблеме и т.д.</w:t>
      </w:r>
      <w:r w:rsidRPr="00E273DA">
        <w:t xml:space="preserve"> </w:t>
      </w:r>
      <w:r w:rsidR="003F2D61">
        <w:t>(максимум 15</w:t>
      </w:r>
      <w:r>
        <w:t xml:space="preserve"> слайдов) </w:t>
      </w:r>
      <w:r w:rsidRPr="00E273DA">
        <w:t xml:space="preserve">в течение </w:t>
      </w:r>
      <w:r w:rsidR="004D7536">
        <w:t>5</w:t>
      </w:r>
      <w:r w:rsidRPr="00E273DA">
        <w:t>-</w:t>
      </w:r>
      <w:r w:rsidR="004D7536">
        <w:t>7</w:t>
      </w:r>
      <w:r>
        <w:t xml:space="preserve"> мин</w:t>
      </w:r>
      <w:r w:rsidRPr="00E273DA">
        <w:t xml:space="preserve">. </w:t>
      </w:r>
      <w:r w:rsidR="007C137D">
        <w:t>Один проект могут представлять не более двух человек.</w:t>
      </w:r>
    </w:p>
    <w:p w:rsidR="00AA5231" w:rsidRPr="00EA3BC1" w:rsidRDefault="00AA5231" w:rsidP="009A4527">
      <w:pPr>
        <w:rPr>
          <w:sz w:val="2"/>
          <w:szCs w:val="2"/>
        </w:rPr>
      </w:pPr>
    </w:p>
    <w:p w:rsidR="00AA5231" w:rsidRDefault="00AA5231" w:rsidP="009A4527">
      <w:pPr>
        <w:jc w:val="both"/>
      </w:pPr>
    </w:p>
    <w:p w:rsidR="00AA5231" w:rsidRPr="001501DB" w:rsidRDefault="00AA5231" w:rsidP="009A4527">
      <w:pPr>
        <w:jc w:val="both"/>
        <w:rPr>
          <w:b/>
          <w:bCs/>
        </w:rPr>
      </w:pPr>
      <w:r w:rsidRPr="00EA3BC1">
        <w:rPr>
          <w:b/>
          <w:bCs/>
        </w:rPr>
        <w:t xml:space="preserve">Регламент проведения Конкурса  </w:t>
      </w:r>
    </w:p>
    <w:p w:rsidR="00AA5231" w:rsidRPr="001501DB" w:rsidRDefault="00AA5231" w:rsidP="009A4527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4669"/>
        <w:gridCol w:w="4107"/>
      </w:tblGrid>
      <w:tr w:rsidR="00AA5231" w:rsidRPr="001501DB" w:rsidTr="00824619">
        <w:trPr>
          <w:trHeight w:val="70"/>
        </w:trPr>
        <w:tc>
          <w:tcPr>
            <w:tcW w:w="1430" w:type="dxa"/>
          </w:tcPr>
          <w:p w:rsidR="00AA5231" w:rsidRPr="001501DB" w:rsidRDefault="00AA5231" w:rsidP="00457913">
            <w:pPr>
              <w:jc w:val="both"/>
              <w:rPr>
                <w:b/>
                <w:bCs/>
              </w:rPr>
            </w:pPr>
            <w:r w:rsidRPr="001501DB">
              <w:rPr>
                <w:b/>
                <w:bCs/>
              </w:rPr>
              <w:t>Время</w:t>
            </w:r>
          </w:p>
        </w:tc>
        <w:tc>
          <w:tcPr>
            <w:tcW w:w="4669" w:type="dxa"/>
          </w:tcPr>
          <w:p w:rsidR="00AA5231" w:rsidRPr="001501DB" w:rsidRDefault="00AA5231" w:rsidP="00457913">
            <w:pPr>
              <w:jc w:val="both"/>
              <w:rPr>
                <w:b/>
                <w:bCs/>
              </w:rPr>
            </w:pPr>
            <w:r w:rsidRPr="001501D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107" w:type="dxa"/>
          </w:tcPr>
          <w:p w:rsidR="00AA5231" w:rsidRPr="001501DB" w:rsidRDefault="00AA5231" w:rsidP="00457913">
            <w:pPr>
              <w:jc w:val="both"/>
              <w:rPr>
                <w:b/>
                <w:bCs/>
              </w:rPr>
            </w:pPr>
            <w:r w:rsidRPr="001501DB">
              <w:rPr>
                <w:b/>
                <w:bCs/>
              </w:rPr>
              <w:t>Место проведения</w:t>
            </w:r>
          </w:p>
        </w:tc>
      </w:tr>
      <w:tr w:rsidR="00AA5231" w:rsidRPr="001501DB" w:rsidTr="00824619">
        <w:trPr>
          <w:trHeight w:val="455"/>
        </w:trPr>
        <w:tc>
          <w:tcPr>
            <w:tcW w:w="1430" w:type="dxa"/>
          </w:tcPr>
          <w:p w:rsidR="00AA5231" w:rsidRPr="001501DB" w:rsidRDefault="00AA5231" w:rsidP="00457913">
            <w:pPr>
              <w:jc w:val="both"/>
            </w:pPr>
            <w:r>
              <w:t>13</w:t>
            </w:r>
            <w:r w:rsidRPr="001501DB">
              <w:t>.</w:t>
            </w:r>
            <w:r>
              <w:t>3</w:t>
            </w:r>
            <w:r w:rsidRPr="001501DB">
              <w:t>0</w:t>
            </w:r>
            <w:r w:rsidRPr="001501DB">
              <w:rPr>
                <w:b/>
                <w:bCs/>
              </w:rPr>
              <w:t>–</w:t>
            </w:r>
            <w:r w:rsidRPr="001501DB">
              <w:t>1</w:t>
            </w:r>
            <w:r>
              <w:t>4</w:t>
            </w:r>
            <w:r w:rsidRPr="001501DB">
              <w:t xml:space="preserve">.00          </w:t>
            </w:r>
          </w:p>
        </w:tc>
        <w:tc>
          <w:tcPr>
            <w:tcW w:w="4669" w:type="dxa"/>
          </w:tcPr>
          <w:p w:rsidR="00AA5231" w:rsidRPr="001501DB" w:rsidRDefault="00AA5231" w:rsidP="00457913">
            <w:pPr>
              <w:jc w:val="both"/>
            </w:pPr>
            <w:r w:rsidRPr="001501DB">
              <w:t>Регистрация участников конкурса</w:t>
            </w:r>
          </w:p>
        </w:tc>
        <w:tc>
          <w:tcPr>
            <w:tcW w:w="4107" w:type="dxa"/>
          </w:tcPr>
          <w:p w:rsidR="00AA5231" w:rsidRDefault="004D7536" w:rsidP="009A4527">
            <w:r>
              <w:t>Вход в главный корпус ТГУ</w:t>
            </w:r>
          </w:p>
          <w:p w:rsidR="00AA5231" w:rsidRPr="001501DB" w:rsidRDefault="00AA5231" w:rsidP="009A4527">
            <w:r>
              <w:t>(ул. Белорусская, 14)</w:t>
            </w:r>
          </w:p>
          <w:p w:rsidR="00AA5231" w:rsidRPr="001501DB" w:rsidRDefault="00AA5231" w:rsidP="00457913"/>
          <w:p w:rsidR="00AA5231" w:rsidRPr="001501DB" w:rsidRDefault="00AA5231" w:rsidP="003F2D61">
            <w:r w:rsidRPr="001501DB">
              <w:rPr>
                <w:i/>
                <w:iCs/>
              </w:rPr>
              <w:t>Куратор</w:t>
            </w:r>
            <w:r w:rsidR="009E06C8">
              <w:rPr>
                <w:i/>
                <w:iCs/>
              </w:rPr>
              <w:t xml:space="preserve"> </w:t>
            </w:r>
            <w:r w:rsidRPr="001501DB">
              <w:t xml:space="preserve">– </w:t>
            </w:r>
            <w:r w:rsidR="003F2D61">
              <w:rPr>
                <w:i/>
                <w:iCs/>
              </w:rPr>
              <w:t>Данилина Наталья Евгеньевна</w:t>
            </w:r>
          </w:p>
        </w:tc>
      </w:tr>
      <w:tr w:rsidR="00AA5231" w:rsidRPr="001501DB" w:rsidTr="00824619">
        <w:trPr>
          <w:trHeight w:val="455"/>
        </w:trPr>
        <w:tc>
          <w:tcPr>
            <w:tcW w:w="1430" w:type="dxa"/>
          </w:tcPr>
          <w:p w:rsidR="00AA5231" w:rsidRPr="001501DB" w:rsidRDefault="00AA5231" w:rsidP="00457913">
            <w:pPr>
              <w:jc w:val="both"/>
            </w:pPr>
            <w:r w:rsidRPr="001501DB">
              <w:t>1</w:t>
            </w:r>
            <w:r>
              <w:t>4</w:t>
            </w:r>
            <w:r w:rsidRPr="001501DB">
              <w:t>.00</w:t>
            </w:r>
            <w:r w:rsidRPr="001501DB">
              <w:rPr>
                <w:b/>
                <w:bCs/>
              </w:rPr>
              <w:t>–</w:t>
            </w:r>
            <w:r w:rsidRPr="001501DB">
              <w:t>1</w:t>
            </w:r>
            <w:r>
              <w:t>6</w:t>
            </w:r>
            <w:r w:rsidRPr="001501DB">
              <w:t>.00</w:t>
            </w:r>
          </w:p>
        </w:tc>
        <w:tc>
          <w:tcPr>
            <w:tcW w:w="4669" w:type="dxa"/>
          </w:tcPr>
          <w:p w:rsidR="00AA5231" w:rsidRPr="009A4527" w:rsidRDefault="00AA5231" w:rsidP="009A4527">
            <w:pPr>
              <w:jc w:val="both"/>
            </w:pPr>
            <w:r w:rsidRPr="00FE70E2">
              <w:t xml:space="preserve">Конкурс экологических проектов </w:t>
            </w:r>
            <w:r>
              <w:t>«</w:t>
            </w:r>
            <w:r>
              <w:rPr>
                <w:lang w:val="en-US"/>
              </w:rPr>
              <w:t>Project</w:t>
            </w:r>
            <w:r w:rsidRPr="002D441D">
              <w:t xml:space="preserve"> </w:t>
            </w:r>
            <w:r>
              <w:rPr>
                <w:lang w:val="en-US"/>
              </w:rPr>
              <w:t>show</w:t>
            </w:r>
            <w:r w:rsidRPr="002D441D">
              <w:t xml:space="preserve"> </w:t>
            </w:r>
            <w:r>
              <w:t>«</w:t>
            </w:r>
            <w:r>
              <w:rPr>
                <w:lang w:val="en-US"/>
              </w:rPr>
              <w:t>Green</w:t>
            </w:r>
            <w:r w:rsidRPr="002D441D">
              <w:t>-</w:t>
            </w:r>
            <w:r>
              <w:rPr>
                <w:lang w:val="en-US"/>
              </w:rPr>
              <w:t>City</w:t>
            </w:r>
            <w:r>
              <w:t>» (Шоу проектов «Зеленый город»)</w:t>
            </w:r>
          </w:p>
          <w:p w:rsidR="00AA5231" w:rsidRPr="001501DB" w:rsidRDefault="00AA5231" w:rsidP="00457913">
            <w:pPr>
              <w:jc w:val="both"/>
            </w:pPr>
          </w:p>
          <w:p w:rsidR="00AA5231" w:rsidRPr="001501DB" w:rsidRDefault="00AA5231" w:rsidP="00457913">
            <w:pPr>
              <w:jc w:val="both"/>
            </w:pPr>
          </w:p>
        </w:tc>
        <w:tc>
          <w:tcPr>
            <w:tcW w:w="4107" w:type="dxa"/>
          </w:tcPr>
          <w:p w:rsidR="00AA5231" w:rsidRDefault="004D7536" w:rsidP="00457913">
            <w:r>
              <w:t>Актовый зал главного корпуса</w:t>
            </w:r>
          </w:p>
          <w:p w:rsidR="00AA5231" w:rsidRPr="001501DB" w:rsidRDefault="00AA5231" w:rsidP="00457913">
            <w:r>
              <w:t>(ул. Белорусская, 14)</w:t>
            </w:r>
          </w:p>
          <w:p w:rsidR="00AA5231" w:rsidRPr="001501DB" w:rsidRDefault="00AA5231" w:rsidP="00457913"/>
          <w:p w:rsidR="00AA5231" w:rsidRPr="001501DB" w:rsidRDefault="00AA5231" w:rsidP="004D7536">
            <w:r w:rsidRPr="001501DB">
              <w:rPr>
                <w:i/>
                <w:iCs/>
              </w:rPr>
              <w:t xml:space="preserve">Куратор от кафедры – </w:t>
            </w:r>
            <w:proofErr w:type="spellStart"/>
            <w:r w:rsidR="004D7536">
              <w:rPr>
                <w:i/>
                <w:iCs/>
              </w:rPr>
              <w:t>Угарова</w:t>
            </w:r>
            <w:proofErr w:type="spellEnd"/>
            <w:r w:rsidR="004D7536">
              <w:rPr>
                <w:i/>
                <w:iCs/>
              </w:rPr>
              <w:t xml:space="preserve"> Людмила Анатольевна</w:t>
            </w:r>
          </w:p>
        </w:tc>
      </w:tr>
      <w:tr w:rsidR="00AA5231" w:rsidRPr="001501DB" w:rsidTr="00824619">
        <w:tc>
          <w:tcPr>
            <w:tcW w:w="1430" w:type="dxa"/>
          </w:tcPr>
          <w:p w:rsidR="00AA5231" w:rsidRPr="001501DB" w:rsidRDefault="00AA5231" w:rsidP="00457913">
            <w:pPr>
              <w:jc w:val="both"/>
            </w:pPr>
            <w:r>
              <w:t>16.0</w:t>
            </w:r>
            <w:r w:rsidRPr="001501DB">
              <w:t>0</w:t>
            </w:r>
            <w:r w:rsidRPr="001501DB">
              <w:rPr>
                <w:b/>
                <w:bCs/>
              </w:rPr>
              <w:t>–</w:t>
            </w:r>
            <w:r w:rsidRPr="001501DB">
              <w:t>1</w:t>
            </w:r>
            <w:r>
              <w:t>6</w:t>
            </w:r>
            <w:r w:rsidRPr="001501DB">
              <w:t>.</w:t>
            </w:r>
            <w:r>
              <w:t>3</w:t>
            </w:r>
            <w:r w:rsidRPr="001501DB">
              <w:t>0</w:t>
            </w:r>
          </w:p>
        </w:tc>
        <w:tc>
          <w:tcPr>
            <w:tcW w:w="4669" w:type="dxa"/>
          </w:tcPr>
          <w:p w:rsidR="00AA5231" w:rsidRPr="001501DB" w:rsidRDefault="00AA5231" w:rsidP="00457913">
            <w:pPr>
              <w:jc w:val="both"/>
            </w:pPr>
            <w:r w:rsidRPr="001501DB">
              <w:t>Подведение итогов и награждение участников Конкурса</w:t>
            </w:r>
          </w:p>
        </w:tc>
        <w:tc>
          <w:tcPr>
            <w:tcW w:w="4107" w:type="dxa"/>
          </w:tcPr>
          <w:p w:rsidR="004B059C" w:rsidRDefault="004B059C" w:rsidP="004B059C">
            <w:r>
              <w:t>Актовый зал главного корпуса</w:t>
            </w:r>
          </w:p>
          <w:p w:rsidR="00AA5231" w:rsidRDefault="004B059C" w:rsidP="00897741">
            <w:r>
              <w:t>(ул. Белорусская, 14)</w:t>
            </w:r>
          </w:p>
          <w:p w:rsidR="003F2D61" w:rsidRDefault="003F2D61" w:rsidP="00897741"/>
          <w:p w:rsidR="003F2D61" w:rsidRPr="001501DB" w:rsidRDefault="003F2D61" w:rsidP="00897741">
            <w:r w:rsidRPr="001501DB">
              <w:rPr>
                <w:i/>
                <w:iCs/>
              </w:rPr>
              <w:t>Куратор</w:t>
            </w:r>
            <w:r>
              <w:rPr>
                <w:i/>
                <w:iCs/>
              </w:rPr>
              <w:t xml:space="preserve"> </w:t>
            </w:r>
            <w:r w:rsidRPr="001501DB">
              <w:t xml:space="preserve">– </w:t>
            </w:r>
            <w:r>
              <w:rPr>
                <w:i/>
                <w:iCs/>
              </w:rPr>
              <w:t>Данилина Наталья Евгеньевна</w:t>
            </w:r>
          </w:p>
        </w:tc>
      </w:tr>
    </w:tbl>
    <w:p w:rsidR="00AA5231" w:rsidRPr="001501DB" w:rsidRDefault="00AA5231" w:rsidP="009A4527">
      <w:pPr>
        <w:jc w:val="both"/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Призы и награды.</w:t>
      </w:r>
    </w:p>
    <w:p w:rsidR="00AA5231" w:rsidRPr="00C82D35" w:rsidRDefault="00AA5231" w:rsidP="0093002B">
      <w:pPr>
        <w:pStyle w:val="a3"/>
        <w:shd w:val="clear" w:color="auto" w:fill="FFFFFF"/>
        <w:spacing w:before="0" w:beforeAutospacing="0" w:after="0" w:afterAutospacing="0"/>
        <w:jc w:val="both"/>
      </w:pPr>
      <w:r w:rsidRPr="00943CD3">
        <w:t xml:space="preserve">Победители </w:t>
      </w:r>
      <w:r>
        <w:t xml:space="preserve">конкурса получат дипломы от Тольяттинского </w:t>
      </w:r>
      <w:r w:rsidR="009E06C8">
        <w:t>государственного университета.</w:t>
      </w: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t>Все участники конкурса,  руководители проектов  получат именные сертификаты.</w:t>
      </w: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t>Результаты Конкурса будут опубликованы на</w:t>
      </w:r>
      <w:r w:rsidR="009E06C8">
        <w:t xml:space="preserve"> официальном </w:t>
      </w:r>
      <w:r w:rsidRPr="00943CD3">
        <w:t xml:space="preserve"> сайте Т</w:t>
      </w:r>
      <w:r w:rsidR="009E06C8">
        <w:t>ольяттинского государс</w:t>
      </w:r>
      <w:r w:rsidR="00373957">
        <w:t>твенного университета</w:t>
      </w:r>
      <w:r w:rsidRPr="00943CD3">
        <w:t>.</w:t>
      </w: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Контакты:</w:t>
      </w:r>
    </w:p>
    <w:p w:rsidR="00AA5231" w:rsidRDefault="00AA5231" w:rsidP="00E273DA">
      <w:pPr>
        <w:pStyle w:val="a3"/>
        <w:shd w:val="clear" w:color="auto" w:fill="FFFFFF"/>
        <w:spacing w:before="0" w:beforeAutospacing="0" w:after="0" w:afterAutospacing="0"/>
      </w:pPr>
      <w:r w:rsidRPr="00943CD3">
        <w:t>г</w:t>
      </w:r>
      <w:proofErr w:type="gramStart"/>
      <w:r w:rsidRPr="00943CD3">
        <w:t>.Т</w:t>
      </w:r>
      <w:proofErr w:type="gramEnd"/>
      <w:r w:rsidRPr="00943CD3">
        <w:t xml:space="preserve">ольятти, ул. Белорусская, 14, </w:t>
      </w:r>
    </w:p>
    <w:p w:rsidR="00AA5231" w:rsidRDefault="00AA5231" w:rsidP="00E273DA">
      <w:pPr>
        <w:pStyle w:val="a3"/>
        <w:shd w:val="clear" w:color="auto" w:fill="FFFFFF"/>
        <w:spacing w:before="0" w:beforeAutospacing="0" w:after="0" w:afterAutospacing="0"/>
      </w:pPr>
      <w:r w:rsidRPr="00943CD3">
        <w:t xml:space="preserve">кафедра «Управление промышленной и экологической безопасностью», </w:t>
      </w:r>
    </w:p>
    <w:p w:rsidR="00AA5231" w:rsidRDefault="00AA5231" w:rsidP="00E273DA">
      <w:pPr>
        <w:pStyle w:val="a3"/>
        <w:shd w:val="clear" w:color="auto" w:fill="FFFFFF"/>
        <w:spacing w:before="0" w:beforeAutospacing="0" w:after="0" w:afterAutospacing="0"/>
      </w:pPr>
      <w:r w:rsidRPr="00943CD3">
        <w:t>корпус «Д», 4-й этаж,</w:t>
      </w:r>
      <w:r>
        <w:t xml:space="preserve"> </w:t>
      </w:r>
      <w:r w:rsidRPr="00943CD3">
        <w:t>ауд. Д-408.</w:t>
      </w:r>
      <w:r w:rsidRPr="00E273DA">
        <w:t xml:space="preserve"> </w:t>
      </w:r>
    </w:p>
    <w:p w:rsidR="00AA5231" w:rsidRPr="00943CD3" w:rsidRDefault="00AA5231" w:rsidP="00E273DA">
      <w:pPr>
        <w:pStyle w:val="a3"/>
        <w:shd w:val="clear" w:color="auto" w:fill="FFFFFF"/>
        <w:spacing w:before="0" w:beforeAutospacing="0" w:after="0" w:afterAutospacing="0"/>
      </w:pPr>
      <w:r w:rsidRPr="00943CD3">
        <w:t>Тел: 8(8482) 53-92-36</w:t>
      </w:r>
    </w:p>
    <w:p w:rsidR="00AA5231" w:rsidRDefault="00AA5231" w:rsidP="00E273DA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943CD3">
        <w:t>Эл</w:t>
      </w:r>
      <w:proofErr w:type="gramStart"/>
      <w:r w:rsidRPr="00943CD3">
        <w:t>.п</w:t>
      </w:r>
      <w:proofErr w:type="gramEnd"/>
      <w:r w:rsidRPr="00943CD3">
        <w:t>очта</w:t>
      </w:r>
      <w:proofErr w:type="spellEnd"/>
      <w:r w:rsidRPr="00943CD3">
        <w:t xml:space="preserve">: </w:t>
      </w:r>
      <w:hyperlink r:id="rId7" w:history="1">
        <w:r w:rsidR="00373957" w:rsidRPr="00BF0A9F">
          <w:rPr>
            <w:rStyle w:val="a4"/>
            <w:lang w:val="en-US"/>
          </w:rPr>
          <w:t>greencity</w:t>
        </w:r>
        <w:r w:rsidR="00373957" w:rsidRPr="00BF0A9F">
          <w:rPr>
            <w:rStyle w:val="a4"/>
          </w:rPr>
          <w:t>@</w:t>
        </w:r>
        <w:r w:rsidR="00373957" w:rsidRPr="00BF0A9F">
          <w:rPr>
            <w:rStyle w:val="a4"/>
            <w:lang w:val="en-US"/>
          </w:rPr>
          <w:t>tltsu</w:t>
        </w:r>
        <w:r w:rsidR="00373957" w:rsidRPr="00BF0A9F">
          <w:rPr>
            <w:rStyle w:val="a4"/>
          </w:rPr>
          <w:t>.</w:t>
        </w:r>
        <w:proofErr w:type="spellStart"/>
        <w:r w:rsidR="00373957" w:rsidRPr="00BF0A9F">
          <w:rPr>
            <w:rStyle w:val="a4"/>
          </w:rPr>
          <w:t>ru</w:t>
        </w:r>
        <w:proofErr w:type="spellEnd"/>
      </w:hyperlink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</w:p>
    <w:p w:rsidR="00824619" w:rsidRDefault="004D7536" w:rsidP="00373957">
      <w:pPr>
        <w:pStyle w:val="a8"/>
        <w:spacing w:line="240" w:lineRule="auto"/>
        <w:jc w:val="both"/>
        <w:rPr>
          <w:sz w:val="24"/>
        </w:rPr>
      </w:pPr>
      <w:r w:rsidRPr="00824619">
        <w:rPr>
          <w:b/>
          <w:sz w:val="24"/>
        </w:rPr>
        <w:t>Кураторы конкурса:</w:t>
      </w:r>
      <w:r w:rsidRPr="00824619">
        <w:rPr>
          <w:sz w:val="24"/>
        </w:rPr>
        <w:t xml:space="preserve"> </w:t>
      </w:r>
    </w:p>
    <w:p w:rsidR="00824619" w:rsidRPr="00824619" w:rsidRDefault="004D7536" w:rsidP="00373957">
      <w:pPr>
        <w:pStyle w:val="a8"/>
        <w:spacing w:line="240" w:lineRule="auto"/>
        <w:jc w:val="both"/>
        <w:rPr>
          <w:sz w:val="24"/>
        </w:rPr>
      </w:pPr>
      <w:proofErr w:type="spellStart"/>
      <w:r w:rsidRPr="00824619">
        <w:rPr>
          <w:b/>
          <w:sz w:val="24"/>
        </w:rPr>
        <w:t>Угарова</w:t>
      </w:r>
      <w:proofErr w:type="spellEnd"/>
      <w:r w:rsidRPr="00824619">
        <w:rPr>
          <w:b/>
          <w:sz w:val="24"/>
        </w:rPr>
        <w:t xml:space="preserve"> Людмила Анатольевна</w:t>
      </w:r>
      <w:r w:rsidRPr="00824619">
        <w:rPr>
          <w:sz w:val="24"/>
        </w:rPr>
        <w:t>, к.п.н., доцент кафедры «Управление промышленной и экологической безопасностью»</w:t>
      </w:r>
      <w:r w:rsidR="00824619" w:rsidRPr="00824619">
        <w:rPr>
          <w:sz w:val="24"/>
        </w:rPr>
        <w:t xml:space="preserve"> - проекты учащихся 9-11 классов общеобразовательных школ/гимназий/лицеев г.о. Тольятти (раб.тел.: 53-92-36).        </w:t>
      </w:r>
    </w:p>
    <w:p w:rsidR="004D7536" w:rsidRPr="00824619" w:rsidRDefault="004D7536" w:rsidP="00373957">
      <w:pPr>
        <w:pStyle w:val="a8"/>
        <w:spacing w:line="240" w:lineRule="auto"/>
        <w:jc w:val="both"/>
        <w:rPr>
          <w:sz w:val="24"/>
        </w:rPr>
      </w:pPr>
      <w:r w:rsidRPr="00824619">
        <w:rPr>
          <w:b/>
          <w:sz w:val="24"/>
        </w:rPr>
        <w:t>Данилина Наталья Евгеньевна</w:t>
      </w:r>
      <w:r w:rsidRPr="00824619">
        <w:rPr>
          <w:sz w:val="24"/>
        </w:rPr>
        <w:t xml:space="preserve">,  к.п.н., доцент кафедры «Управление промышленной и экологической безопасностью» </w:t>
      </w:r>
      <w:r w:rsidR="00824619" w:rsidRPr="00824619">
        <w:rPr>
          <w:sz w:val="24"/>
        </w:rPr>
        <w:t>- проекты студентов средних и высших профессиональных учебных заведений</w:t>
      </w:r>
      <w:r w:rsidR="00824619">
        <w:rPr>
          <w:sz w:val="24"/>
        </w:rPr>
        <w:t xml:space="preserve"> </w:t>
      </w:r>
      <w:r w:rsidR="00824619" w:rsidRPr="00824619">
        <w:rPr>
          <w:sz w:val="24"/>
        </w:rPr>
        <w:t>(</w:t>
      </w:r>
      <w:proofErr w:type="spellStart"/>
      <w:r w:rsidR="00824619" w:rsidRPr="00824619">
        <w:rPr>
          <w:sz w:val="24"/>
        </w:rPr>
        <w:t>раб</w:t>
      </w:r>
      <w:proofErr w:type="gramStart"/>
      <w:r w:rsidR="00824619" w:rsidRPr="00824619">
        <w:rPr>
          <w:sz w:val="24"/>
        </w:rPr>
        <w:t>.</w:t>
      </w:r>
      <w:r w:rsidR="00824619">
        <w:rPr>
          <w:sz w:val="24"/>
        </w:rPr>
        <w:t>т</w:t>
      </w:r>
      <w:proofErr w:type="gramEnd"/>
      <w:r w:rsidR="00824619">
        <w:rPr>
          <w:sz w:val="24"/>
        </w:rPr>
        <w:t>ел</w:t>
      </w:r>
      <w:proofErr w:type="spellEnd"/>
      <w:r w:rsidR="00824619">
        <w:rPr>
          <w:sz w:val="24"/>
        </w:rPr>
        <w:t>.: 5</w:t>
      </w:r>
      <w:r w:rsidR="005D3655">
        <w:rPr>
          <w:sz w:val="24"/>
        </w:rPr>
        <w:t>4</w:t>
      </w:r>
      <w:r w:rsidR="00824619">
        <w:rPr>
          <w:sz w:val="24"/>
        </w:rPr>
        <w:t>-63-67</w:t>
      </w:r>
      <w:r w:rsidR="00824619" w:rsidRPr="00824619">
        <w:rPr>
          <w:sz w:val="24"/>
        </w:rPr>
        <w:t xml:space="preserve">).        </w:t>
      </w:r>
    </w:p>
    <w:p w:rsidR="00AA5231" w:rsidRPr="00824619" w:rsidRDefault="00AA5231" w:rsidP="00E273DA">
      <w:pPr>
        <w:pStyle w:val="a3"/>
        <w:shd w:val="clear" w:color="auto" w:fill="FFFFFF"/>
        <w:spacing w:before="0" w:beforeAutospacing="0" w:after="0" w:afterAutospacing="0"/>
        <w:jc w:val="both"/>
      </w:pPr>
    </w:p>
    <w:p w:rsidR="00AA5231" w:rsidRDefault="00AA5231" w:rsidP="00943CD3"/>
    <w:p w:rsidR="00BC4A2B" w:rsidRDefault="00BC4A2B" w:rsidP="00943CD3"/>
    <w:p w:rsidR="00BC4A2B" w:rsidRDefault="00BC4A2B" w:rsidP="00943CD3"/>
    <w:p w:rsidR="00BC4A2B" w:rsidRDefault="00BC4A2B" w:rsidP="00943CD3"/>
    <w:p w:rsidR="00BC4A2B" w:rsidRDefault="00BC4A2B" w:rsidP="00943CD3"/>
    <w:p w:rsidR="00BC4A2B" w:rsidRDefault="00BC4A2B" w:rsidP="00943CD3"/>
    <w:p w:rsidR="00BC4A2B" w:rsidRDefault="00BC4A2B" w:rsidP="00943CD3"/>
    <w:p w:rsidR="00BC4A2B" w:rsidRDefault="00BC4A2B" w:rsidP="00943CD3"/>
    <w:p w:rsidR="005D3655" w:rsidRPr="00824619" w:rsidRDefault="005D3655" w:rsidP="00BC4A2B">
      <w:pPr>
        <w:ind w:left="360"/>
        <w:jc w:val="right"/>
        <w:rPr>
          <w:b/>
        </w:rPr>
      </w:pPr>
    </w:p>
    <w:p w:rsidR="00BC4A2B" w:rsidRPr="00C7794E" w:rsidRDefault="00BC4A2B" w:rsidP="00BC4A2B">
      <w:pPr>
        <w:ind w:left="360"/>
        <w:jc w:val="center"/>
        <w:rPr>
          <w:b/>
        </w:rPr>
      </w:pPr>
      <w:r w:rsidRPr="00C7794E">
        <w:rPr>
          <w:b/>
        </w:rPr>
        <w:t>Примерная</w:t>
      </w:r>
      <w:proofErr w:type="gramStart"/>
      <w:r w:rsidRPr="00C7794E">
        <w:rPr>
          <w:b/>
        </w:rPr>
        <w:t xml:space="preserve"> </w:t>
      </w:r>
      <w:r w:rsidR="00637EBF">
        <w:rPr>
          <w:b/>
        </w:rPr>
        <w:t xml:space="preserve">(!!!) </w:t>
      </w:r>
      <w:proofErr w:type="gramEnd"/>
      <w:r w:rsidRPr="00C7794E">
        <w:rPr>
          <w:b/>
        </w:rPr>
        <w:t>тематика для экологического проекта «Зеленый город»</w:t>
      </w:r>
    </w:p>
    <w:p w:rsidR="00BC4A2B" w:rsidRDefault="00BC4A2B" w:rsidP="00BC4A2B">
      <w:pPr>
        <w:ind w:left="360"/>
        <w:jc w:val="center"/>
      </w:pPr>
      <w:r w:rsidRPr="00C7794E">
        <w:rPr>
          <w:b/>
        </w:rPr>
        <w:t>(</w:t>
      </w:r>
      <w:r w:rsidRPr="00C7794E">
        <w:t xml:space="preserve">желательно выбрать близкое профилю подготовки направление или существенную для города экологическую  проблему, охарактеризовать ситуацию с помощью </w:t>
      </w:r>
      <w:proofErr w:type="spellStart"/>
      <w:r w:rsidRPr="00C7794E">
        <w:t>фотоотчета</w:t>
      </w:r>
      <w:proofErr w:type="spellEnd"/>
      <w:r w:rsidRPr="00C7794E">
        <w:t xml:space="preserve"> и предложить направление  решения)</w:t>
      </w:r>
    </w:p>
    <w:p w:rsidR="00A00A66" w:rsidRPr="00C7794E" w:rsidRDefault="00A00A66" w:rsidP="00BC4A2B">
      <w:pPr>
        <w:ind w:left="360"/>
        <w:jc w:val="center"/>
        <w:rPr>
          <w:b/>
        </w:rPr>
      </w:pPr>
    </w:p>
    <w:p w:rsidR="00BC4A2B" w:rsidRPr="00C7794E" w:rsidRDefault="00BC4A2B" w:rsidP="00BC4A2B">
      <w:pPr>
        <w:numPr>
          <w:ilvl w:val="0"/>
          <w:numId w:val="9"/>
        </w:numPr>
      </w:pPr>
      <w:r w:rsidRPr="00C7794E">
        <w:t>Информационная поддержка при экологическом просвещении населения.</w:t>
      </w:r>
    </w:p>
    <w:p w:rsidR="00BC4A2B" w:rsidRPr="00C7794E" w:rsidRDefault="00BC4A2B" w:rsidP="00BC4A2B">
      <w:pPr>
        <w:numPr>
          <w:ilvl w:val="0"/>
          <w:numId w:val="9"/>
        </w:numPr>
      </w:pPr>
      <w:r w:rsidRPr="00C7794E">
        <w:t xml:space="preserve">Доступность экологической информации о качестве окружающей среды в </w:t>
      </w:r>
      <w:proofErr w:type="gramStart"/>
      <w:r w:rsidRPr="00C7794E">
        <w:t>г</w:t>
      </w:r>
      <w:proofErr w:type="gramEnd"/>
      <w:r w:rsidRPr="00C7794E">
        <w:t>. Тольятти</w:t>
      </w:r>
    </w:p>
    <w:p w:rsidR="00BC4A2B" w:rsidRPr="00C7794E" w:rsidRDefault="00BC4A2B" w:rsidP="00BC4A2B">
      <w:pPr>
        <w:ind w:left="360"/>
      </w:pPr>
      <w:r w:rsidRPr="00C7794E">
        <w:t>3.Повышение экологической культуры школьников</w:t>
      </w:r>
    </w:p>
    <w:p w:rsidR="00BC4A2B" w:rsidRPr="00C7794E" w:rsidRDefault="00BC4A2B" w:rsidP="00BC4A2B">
      <w:pPr>
        <w:ind w:left="360"/>
      </w:pPr>
      <w:r w:rsidRPr="00C7794E">
        <w:t>4.Физическая культура как составная часть экологического воспитания</w:t>
      </w:r>
    </w:p>
    <w:p w:rsidR="00BC4A2B" w:rsidRPr="00C7794E" w:rsidRDefault="00BC4A2B" w:rsidP="00BC4A2B">
      <w:pPr>
        <w:ind w:left="360"/>
      </w:pPr>
      <w:r w:rsidRPr="00C7794E">
        <w:t>5.Развитие массового спорта – способ снижения заболеваемости населения</w:t>
      </w:r>
    </w:p>
    <w:p w:rsidR="00BC4A2B" w:rsidRPr="00C7794E" w:rsidRDefault="00BC4A2B" w:rsidP="00BC4A2B">
      <w:pPr>
        <w:ind w:left="360"/>
      </w:pPr>
      <w:r w:rsidRPr="00C7794E">
        <w:t>6.Проектирование велодорожек</w:t>
      </w:r>
    </w:p>
    <w:p w:rsidR="00BC4A2B" w:rsidRPr="00C7794E" w:rsidRDefault="00BC4A2B" w:rsidP="00BC4A2B">
      <w:pPr>
        <w:ind w:left="360"/>
      </w:pPr>
      <w:r w:rsidRPr="00C7794E">
        <w:t xml:space="preserve">7.Проблема </w:t>
      </w:r>
      <w:proofErr w:type="spellStart"/>
      <w:r w:rsidRPr="00C7794E">
        <w:t>видеозагрязнения</w:t>
      </w:r>
      <w:proofErr w:type="spellEnd"/>
      <w:r w:rsidRPr="00C7794E">
        <w:t xml:space="preserve"> городской среды и ее решение</w:t>
      </w:r>
    </w:p>
    <w:p w:rsidR="00BC4A2B" w:rsidRPr="00C7794E" w:rsidRDefault="00BC4A2B" w:rsidP="00BC4A2B">
      <w:pPr>
        <w:ind w:left="360"/>
      </w:pPr>
      <w:r w:rsidRPr="00C7794E">
        <w:t xml:space="preserve">8.Малые архитектурные формы в </w:t>
      </w:r>
      <w:proofErr w:type="gramStart"/>
      <w:r w:rsidRPr="00C7794E">
        <w:t>г</w:t>
      </w:r>
      <w:proofErr w:type="gramEnd"/>
      <w:r w:rsidRPr="00C7794E">
        <w:t xml:space="preserve">. Тольятти как средство снижения </w:t>
      </w:r>
      <w:proofErr w:type="spellStart"/>
      <w:r w:rsidRPr="00C7794E">
        <w:t>видеозагрязнения</w:t>
      </w:r>
      <w:proofErr w:type="spellEnd"/>
      <w:r w:rsidRPr="00C7794E">
        <w:t>.</w:t>
      </w:r>
    </w:p>
    <w:p w:rsidR="00BC4A2B" w:rsidRPr="00C7794E" w:rsidRDefault="00BC4A2B" w:rsidP="00BC4A2B">
      <w:pPr>
        <w:ind w:left="360"/>
      </w:pPr>
      <w:r w:rsidRPr="00C7794E">
        <w:t>9</w:t>
      </w:r>
      <w:r w:rsidR="004B059C">
        <w:t xml:space="preserve">. </w:t>
      </w:r>
      <w:r w:rsidRPr="00C7794E">
        <w:t>Тольятти – вчера, сегодня, завтра (экологические аспекты при строительстве и эксплуатации зданий)</w:t>
      </w:r>
    </w:p>
    <w:p w:rsidR="00BC4A2B" w:rsidRPr="00C7794E" w:rsidRDefault="00BC4A2B" w:rsidP="00BC4A2B">
      <w:pPr>
        <w:ind w:left="360"/>
      </w:pPr>
      <w:r w:rsidRPr="00C7794E">
        <w:t>10.Соблюдение (несоблюдение) нормативной базы при осуществлении застройки (</w:t>
      </w:r>
      <w:proofErr w:type="spellStart"/>
      <w:r w:rsidRPr="00C7794E">
        <w:t>СНиПы</w:t>
      </w:r>
      <w:proofErr w:type="spellEnd"/>
      <w:r w:rsidRPr="00C7794E">
        <w:t xml:space="preserve">, СП, </w:t>
      </w:r>
      <w:proofErr w:type="spellStart"/>
      <w:r w:rsidRPr="00C7794E">
        <w:t>СанПиНы</w:t>
      </w:r>
      <w:proofErr w:type="spellEnd"/>
      <w:r w:rsidRPr="00C7794E">
        <w:t xml:space="preserve"> по </w:t>
      </w:r>
      <w:proofErr w:type="spellStart"/>
      <w:r w:rsidRPr="00C7794E">
        <w:t>водоохранным</w:t>
      </w:r>
      <w:proofErr w:type="spellEnd"/>
      <w:r w:rsidRPr="00C7794E">
        <w:t xml:space="preserve"> зонам водозаборов поверхностных и подземных вод, по инсоляции, по СЗЗ и </w:t>
      </w:r>
      <w:proofErr w:type="spellStart"/>
      <w:r w:rsidRPr="00C7794E">
        <w:t>т</w:t>
      </w:r>
      <w:proofErr w:type="gramStart"/>
      <w:r w:rsidRPr="00C7794E">
        <w:t>.д</w:t>
      </w:r>
      <w:proofErr w:type="spellEnd"/>
      <w:proofErr w:type="gramEnd"/>
      <w:r w:rsidRPr="00C7794E">
        <w:t>)</w:t>
      </w:r>
    </w:p>
    <w:p w:rsidR="00BC4A2B" w:rsidRPr="00C7794E" w:rsidRDefault="00BC4A2B" w:rsidP="00BC4A2B">
      <w:pPr>
        <w:ind w:left="360"/>
      </w:pPr>
      <w:r w:rsidRPr="00C7794E">
        <w:t xml:space="preserve">11.Проект </w:t>
      </w:r>
      <w:proofErr w:type="spellStart"/>
      <w:r w:rsidRPr="00C7794E">
        <w:t>экодома</w:t>
      </w:r>
      <w:proofErr w:type="spellEnd"/>
    </w:p>
    <w:p w:rsidR="00BC4A2B" w:rsidRPr="00C7794E" w:rsidRDefault="00BC4A2B" w:rsidP="00BC4A2B">
      <w:pPr>
        <w:ind w:left="360"/>
      </w:pPr>
      <w:r w:rsidRPr="00C7794E">
        <w:t>12.Тольятти – город цветных фасадов.</w:t>
      </w:r>
    </w:p>
    <w:p w:rsidR="00BC4A2B" w:rsidRPr="00C7794E" w:rsidRDefault="00BC4A2B" w:rsidP="00BC4A2B">
      <w:pPr>
        <w:ind w:left="360"/>
      </w:pPr>
      <w:r w:rsidRPr="00C7794E">
        <w:t>13. Тольятти- зеленый город</w:t>
      </w:r>
    </w:p>
    <w:p w:rsidR="00BC4A2B" w:rsidRPr="00C7794E" w:rsidRDefault="00BC4A2B" w:rsidP="00BC4A2B">
      <w:pPr>
        <w:ind w:left="360"/>
      </w:pPr>
      <w:r w:rsidRPr="00C7794E">
        <w:t xml:space="preserve">14.ТЭЦ как основной источник загрязнения воздушной среды в </w:t>
      </w:r>
      <w:proofErr w:type="gramStart"/>
      <w:r w:rsidRPr="00C7794E">
        <w:t>г</w:t>
      </w:r>
      <w:proofErr w:type="gramEnd"/>
      <w:r w:rsidRPr="00C7794E">
        <w:t>. Тольятти.</w:t>
      </w:r>
    </w:p>
    <w:p w:rsidR="00BC4A2B" w:rsidRPr="00C7794E" w:rsidRDefault="00BC4A2B" w:rsidP="00BC4A2B">
      <w:pPr>
        <w:ind w:left="360"/>
      </w:pPr>
      <w:r w:rsidRPr="00C7794E">
        <w:t>15.Экологически чистые виды энергетических ресурсов.</w:t>
      </w:r>
    </w:p>
    <w:p w:rsidR="00BC4A2B" w:rsidRPr="00C7794E" w:rsidRDefault="00BC4A2B" w:rsidP="00BC4A2B">
      <w:pPr>
        <w:ind w:left="360"/>
      </w:pPr>
      <w:r w:rsidRPr="00C7794E">
        <w:t>16</w:t>
      </w:r>
      <w:r w:rsidR="004B059C">
        <w:t xml:space="preserve">. </w:t>
      </w:r>
      <w:r w:rsidRPr="00C7794E">
        <w:t xml:space="preserve">Получение и использование </w:t>
      </w:r>
      <w:proofErr w:type="spellStart"/>
      <w:r w:rsidRPr="00C7794E">
        <w:t>биотоплива</w:t>
      </w:r>
      <w:proofErr w:type="spellEnd"/>
      <w:r w:rsidRPr="00C7794E">
        <w:t xml:space="preserve"> для нужд города</w:t>
      </w:r>
    </w:p>
    <w:p w:rsidR="00BC4A2B" w:rsidRPr="00C7794E" w:rsidRDefault="00BC4A2B" w:rsidP="00BC4A2B">
      <w:pPr>
        <w:ind w:left="360"/>
      </w:pPr>
      <w:r w:rsidRPr="00C7794E">
        <w:t>17.</w:t>
      </w:r>
      <w:r w:rsidR="004B059C">
        <w:t xml:space="preserve"> </w:t>
      </w:r>
      <w:r w:rsidRPr="00C7794E">
        <w:t>Селективный сбор отходов в условиях большого города</w:t>
      </w:r>
    </w:p>
    <w:p w:rsidR="00BC4A2B" w:rsidRPr="00C7794E" w:rsidRDefault="00BC4A2B" w:rsidP="00BC4A2B">
      <w:pPr>
        <w:ind w:left="360"/>
      </w:pPr>
      <w:r w:rsidRPr="00C7794E">
        <w:t xml:space="preserve">18.Современная переработка бытовых отходов  </w:t>
      </w:r>
    </w:p>
    <w:p w:rsidR="00BC4A2B" w:rsidRPr="00C7794E" w:rsidRDefault="00BC4A2B" w:rsidP="00BC4A2B">
      <w:pPr>
        <w:ind w:left="360"/>
      </w:pPr>
      <w:r w:rsidRPr="00C7794E">
        <w:t>19.Большая химия – минимальный вред окружающей среде.</w:t>
      </w:r>
    </w:p>
    <w:p w:rsidR="00BC4A2B" w:rsidRPr="00C7794E" w:rsidRDefault="00BC4A2B" w:rsidP="00BC4A2B">
      <w:pPr>
        <w:ind w:left="360"/>
      </w:pPr>
      <w:r w:rsidRPr="00C7794E">
        <w:t>20.Разработка экологического кодекса прямого действия (на основании анализа нормативно-правовой базы в области ООС и рационального природопользования)</w:t>
      </w:r>
    </w:p>
    <w:p w:rsidR="00BC4A2B" w:rsidRPr="00C7794E" w:rsidRDefault="00BC4A2B" w:rsidP="00BC4A2B">
      <w:pPr>
        <w:ind w:left="360"/>
      </w:pPr>
      <w:r w:rsidRPr="00C7794E">
        <w:t>21.</w:t>
      </w:r>
      <w:r w:rsidR="004B059C">
        <w:t xml:space="preserve"> </w:t>
      </w:r>
      <w:r w:rsidRPr="00C7794E">
        <w:t>Совершенствование экологического законодательства</w:t>
      </w:r>
    </w:p>
    <w:p w:rsidR="00BC4A2B" w:rsidRPr="00C7794E" w:rsidRDefault="00BC4A2B" w:rsidP="00BC4A2B">
      <w:pPr>
        <w:ind w:left="360"/>
      </w:pPr>
      <w:r w:rsidRPr="00C7794E">
        <w:t xml:space="preserve">22.Анализ соблюдения норм градостроительного, водного, земельного кодекса в </w:t>
      </w:r>
      <w:proofErr w:type="gramStart"/>
      <w:r w:rsidRPr="00C7794E">
        <w:t>г</w:t>
      </w:r>
      <w:proofErr w:type="gramEnd"/>
      <w:r w:rsidRPr="00C7794E">
        <w:t>. Тольятти</w:t>
      </w:r>
    </w:p>
    <w:p w:rsidR="00BC4A2B" w:rsidRPr="00C7794E" w:rsidRDefault="00BC4A2B" w:rsidP="00BC4A2B">
      <w:pPr>
        <w:ind w:left="360"/>
      </w:pPr>
      <w:r w:rsidRPr="00C7794E">
        <w:t>23.Проект расчета затрат на озеленение города</w:t>
      </w:r>
    </w:p>
    <w:p w:rsidR="00BC4A2B" w:rsidRPr="00C7794E" w:rsidRDefault="00BC4A2B" w:rsidP="00BC4A2B">
      <w:pPr>
        <w:ind w:left="360"/>
      </w:pPr>
      <w:r w:rsidRPr="00C7794E">
        <w:t>24.</w:t>
      </w:r>
      <w:r w:rsidR="004B059C">
        <w:t xml:space="preserve"> </w:t>
      </w:r>
      <w:r w:rsidRPr="00C7794E">
        <w:t>Расчет затрат на малые архитектурные формы.</w:t>
      </w:r>
    </w:p>
    <w:p w:rsidR="00BC4A2B" w:rsidRPr="00C7794E" w:rsidRDefault="00BC4A2B" w:rsidP="00BC4A2B">
      <w:pPr>
        <w:ind w:left="360"/>
      </w:pPr>
      <w:r w:rsidRPr="00C7794E">
        <w:t>25.</w:t>
      </w:r>
      <w:r w:rsidR="004B059C">
        <w:t xml:space="preserve"> </w:t>
      </w:r>
      <w:r w:rsidRPr="00C7794E">
        <w:t>Расчет затрат на проект цветных фасадов</w:t>
      </w:r>
    </w:p>
    <w:p w:rsidR="00BC4A2B" w:rsidRPr="00C7794E" w:rsidRDefault="00BC4A2B" w:rsidP="00BC4A2B">
      <w:pPr>
        <w:ind w:left="360"/>
      </w:pPr>
      <w:r w:rsidRPr="00C7794E">
        <w:t>26.</w:t>
      </w:r>
      <w:r w:rsidR="004B059C">
        <w:t xml:space="preserve"> </w:t>
      </w:r>
      <w:r w:rsidRPr="00C7794E">
        <w:t xml:space="preserve">Соблюдение «Положения о благоустройстве» и «Порядка содержания зеленых насаждений в </w:t>
      </w:r>
      <w:proofErr w:type="gramStart"/>
      <w:r w:rsidRPr="00C7794E">
        <w:t>г</w:t>
      </w:r>
      <w:proofErr w:type="gramEnd"/>
      <w:r w:rsidRPr="00C7794E">
        <w:t>. Тольятти»</w:t>
      </w:r>
    </w:p>
    <w:p w:rsidR="00BC4A2B" w:rsidRPr="00C7794E" w:rsidRDefault="00BC4A2B" w:rsidP="00BC4A2B">
      <w:pPr>
        <w:ind w:left="360"/>
      </w:pPr>
      <w:r w:rsidRPr="00C7794E">
        <w:t>27.Загрязнения воздушной среды автотранспортом</w:t>
      </w:r>
    </w:p>
    <w:p w:rsidR="00BC4A2B" w:rsidRPr="00C7794E" w:rsidRDefault="00BC4A2B" w:rsidP="00BC4A2B">
      <w:pPr>
        <w:ind w:left="360"/>
      </w:pPr>
      <w:r w:rsidRPr="00C7794E">
        <w:t>28.</w:t>
      </w:r>
      <w:r w:rsidR="004B059C">
        <w:t xml:space="preserve"> </w:t>
      </w:r>
      <w:r w:rsidRPr="00C7794E">
        <w:t>Методы борьбы с автомобильными пробками и целью улучшения качества атмосферного воздуха</w:t>
      </w:r>
    </w:p>
    <w:p w:rsidR="00BC4A2B" w:rsidRPr="00C7794E" w:rsidRDefault="00BC4A2B" w:rsidP="00BC4A2B">
      <w:pPr>
        <w:ind w:left="360"/>
      </w:pPr>
      <w:r w:rsidRPr="00C7794E">
        <w:t>29.</w:t>
      </w:r>
      <w:r w:rsidR="004B059C">
        <w:t xml:space="preserve"> </w:t>
      </w:r>
      <w:r w:rsidRPr="00C7794E">
        <w:t>Экологически</w:t>
      </w:r>
      <w:r w:rsidR="00824619">
        <w:t>й</w:t>
      </w:r>
      <w:r w:rsidRPr="00C7794E">
        <w:t xml:space="preserve"> чистый транспорт</w:t>
      </w:r>
    </w:p>
    <w:p w:rsidR="00BC4A2B" w:rsidRPr="00C7794E" w:rsidRDefault="00BC4A2B" w:rsidP="00BC4A2B">
      <w:pPr>
        <w:ind w:left="360"/>
      </w:pPr>
      <w:r w:rsidRPr="00C7794E">
        <w:t xml:space="preserve">30.Организация </w:t>
      </w:r>
      <w:proofErr w:type="spellStart"/>
      <w:r w:rsidRPr="00C7794E">
        <w:t>экопарковок</w:t>
      </w:r>
      <w:proofErr w:type="spellEnd"/>
      <w:r w:rsidRPr="00C7794E">
        <w:t xml:space="preserve"> в Тольятти (зеленые парковки)</w:t>
      </w:r>
    </w:p>
    <w:p w:rsidR="00BC4A2B" w:rsidRPr="00C7794E" w:rsidRDefault="00BC4A2B" w:rsidP="00BC4A2B">
      <w:pPr>
        <w:ind w:left="360"/>
      </w:pPr>
      <w:r w:rsidRPr="00C7794E">
        <w:t>31.Промышленные предприятия как основной источник загрязнения окружающей среды.</w:t>
      </w:r>
    </w:p>
    <w:p w:rsidR="00BC4A2B" w:rsidRPr="00C7794E" w:rsidRDefault="00BC4A2B" w:rsidP="00BC4A2B">
      <w:pPr>
        <w:ind w:left="360"/>
      </w:pPr>
      <w:r w:rsidRPr="00C7794E">
        <w:t>32.Технические решения по повышению безопасности эксплуатации промышленных объектов</w:t>
      </w:r>
    </w:p>
    <w:p w:rsidR="00BC4A2B" w:rsidRPr="00C7794E" w:rsidRDefault="00BC4A2B" w:rsidP="00BC4A2B">
      <w:pPr>
        <w:ind w:left="360"/>
      </w:pPr>
      <w:r w:rsidRPr="00C7794E">
        <w:t xml:space="preserve">33.Нанотехнологии </w:t>
      </w:r>
      <w:proofErr w:type="gramStart"/>
      <w:r w:rsidRPr="00C7794E">
        <w:t>–э</w:t>
      </w:r>
      <w:proofErr w:type="gramEnd"/>
      <w:r w:rsidRPr="00C7794E">
        <w:t>кологии города.</w:t>
      </w:r>
    </w:p>
    <w:p w:rsidR="00BC4A2B" w:rsidRPr="00C7794E" w:rsidRDefault="00BC4A2B" w:rsidP="00BC4A2B">
      <w:pPr>
        <w:ind w:left="360"/>
      </w:pPr>
      <w:r w:rsidRPr="00C7794E">
        <w:t>34.Математическая модель идеального города (что можно просчитать)</w:t>
      </w:r>
    </w:p>
    <w:p w:rsidR="00BC4A2B" w:rsidRPr="00C7794E" w:rsidRDefault="00BC4A2B" w:rsidP="00BC4A2B">
      <w:pPr>
        <w:ind w:left="360"/>
      </w:pPr>
      <w:r w:rsidRPr="00C7794E">
        <w:t>35.Раздельный сбор отходов в условиях многоквартирного дома.</w:t>
      </w:r>
    </w:p>
    <w:p w:rsidR="00BC4A2B" w:rsidRPr="00C7794E" w:rsidRDefault="00BC4A2B" w:rsidP="00BC4A2B">
      <w:pPr>
        <w:ind w:left="360"/>
      </w:pPr>
      <w:r w:rsidRPr="00C7794E">
        <w:t>36. Совершенствование эксплуатации современного полигона для ТБО</w:t>
      </w:r>
    </w:p>
    <w:p w:rsidR="00BC4A2B" w:rsidRPr="00C7794E" w:rsidRDefault="00BC4A2B" w:rsidP="00BC4A2B">
      <w:pPr>
        <w:ind w:left="360"/>
      </w:pPr>
      <w:r w:rsidRPr="00C7794E">
        <w:t>37. Использование отходов активного ила.</w:t>
      </w:r>
    </w:p>
    <w:p w:rsidR="00BC4A2B" w:rsidRPr="00C7794E" w:rsidRDefault="00BC4A2B" w:rsidP="00BC4A2B">
      <w:pPr>
        <w:ind w:left="360"/>
      </w:pPr>
      <w:r w:rsidRPr="00C7794E">
        <w:t>38. Вторичное использование отходов строительной промышленности.</w:t>
      </w:r>
    </w:p>
    <w:p w:rsidR="00BC4A2B" w:rsidRPr="00C7794E" w:rsidRDefault="00BC4A2B" w:rsidP="00BC4A2B">
      <w:pPr>
        <w:ind w:left="360"/>
      </w:pPr>
      <w:r w:rsidRPr="00C7794E">
        <w:t>39. Новые стройматериалы и технологии строительства, направленные на ресурсосбережение</w:t>
      </w:r>
    </w:p>
    <w:p w:rsidR="00BC4A2B" w:rsidRPr="00C7794E" w:rsidRDefault="00BC4A2B" w:rsidP="00BC4A2B">
      <w:pPr>
        <w:ind w:left="360"/>
      </w:pPr>
      <w:r w:rsidRPr="00C7794E">
        <w:t>40. Организация раздельного сбора отхода в образовательных учреждениях.</w:t>
      </w:r>
    </w:p>
    <w:p w:rsidR="00BC4A2B" w:rsidRPr="00C7794E" w:rsidRDefault="00BC4A2B" w:rsidP="00BC4A2B">
      <w:pPr>
        <w:ind w:left="360"/>
      </w:pPr>
      <w:r w:rsidRPr="00C7794E">
        <w:t xml:space="preserve">42. Тематический  </w:t>
      </w:r>
      <w:proofErr w:type="spellStart"/>
      <w:r w:rsidRPr="00C7794E">
        <w:t>экопарк</w:t>
      </w:r>
      <w:proofErr w:type="spellEnd"/>
      <w:r w:rsidRPr="00C7794E">
        <w:t xml:space="preserve"> в городе Тольятти</w:t>
      </w:r>
    </w:p>
    <w:p w:rsidR="00BC4A2B" w:rsidRPr="00C7794E" w:rsidRDefault="00BC4A2B" w:rsidP="00824619">
      <w:pPr>
        <w:ind w:left="360"/>
      </w:pPr>
      <w:r w:rsidRPr="00C7794E">
        <w:t xml:space="preserve">43. Велосипед </w:t>
      </w:r>
      <w:proofErr w:type="gramStart"/>
      <w:r w:rsidRPr="00C7794E">
        <w:t>–т</w:t>
      </w:r>
      <w:proofErr w:type="gramEnd"/>
      <w:r w:rsidRPr="00C7794E">
        <w:t>ранспорт будущего</w:t>
      </w:r>
    </w:p>
    <w:p w:rsidR="00BC4A2B" w:rsidRPr="00943CD3" w:rsidRDefault="00824619" w:rsidP="00BC4A2B">
      <w:pPr>
        <w:ind w:left="360"/>
      </w:pPr>
      <w:r>
        <w:t>44</w:t>
      </w:r>
      <w:r w:rsidR="00BC4A2B" w:rsidRPr="00C7794E">
        <w:t xml:space="preserve">. Переработка автомобильных </w:t>
      </w:r>
      <w:r>
        <w:t>компонентов</w:t>
      </w:r>
      <w:r w:rsidR="00921A72">
        <w:t>.</w:t>
      </w:r>
    </w:p>
    <w:sectPr w:rsidR="00BC4A2B" w:rsidRPr="00943CD3" w:rsidSect="00943C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369"/>
    <w:multiLevelType w:val="hybridMultilevel"/>
    <w:tmpl w:val="2206A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B3688D"/>
    <w:multiLevelType w:val="hybridMultilevel"/>
    <w:tmpl w:val="82346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31A06"/>
    <w:multiLevelType w:val="hybridMultilevel"/>
    <w:tmpl w:val="48962C1E"/>
    <w:lvl w:ilvl="0" w:tplc="964E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76A29"/>
    <w:multiLevelType w:val="hybridMultilevel"/>
    <w:tmpl w:val="13F8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A13CB"/>
    <w:multiLevelType w:val="hybridMultilevel"/>
    <w:tmpl w:val="19A0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4D87177"/>
    <w:multiLevelType w:val="multilevel"/>
    <w:tmpl w:val="8A4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9FC0315"/>
    <w:multiLevelType w:val="hybridMultilevel"/>
    <w:tmpl w:val="BF628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7C1B6278"/>
    <w:multiLevelType w:val="multilevel"/>
    <w:tmpl w:val="DD70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1422F"/>
    <w:rsid w:val="00025B96"/>
    <w:rsid w:val="000657BE"/>
    <w:rsid w:val="000A78A9"/>
    <w:rsid w:val="000B0B29"/>
    <w:rsid w:val="001075D2"/>
    <w:rsid w:val="001501DB"/>
    <w:rsid w:val="001A5259"/>
    <w:rsid w:val="00202464"/>
    <w:rsid w:val="0021422F"/>
    <w:rsid w:val="00220CB7"/>
    <w:rsid w:val="0023211E"/>
    <w:rsid w:val="00266A63"/>
    <w:rsid w:val="00287C68"/>
    <w:rsid w:val="002D441D"/>
    <w:rsid w:val="003230D6"/>
    <w:rsid w:val="00340E9C"/>
    <w:rsid w:val="00373957"/>
    <w:rsid w:val="003A2351"/>
    <w:rsid w:val="003D742A"/>
    <w:rsid w:val="003F0327"/>
    <w:rsid w:val="003F2D61"/>
    <w:rsid w:val="00422BF3"/>
    <w:rsid w:val="004257DE"/>
    <w:rsid w:val="0045148C"/>
    <w:rsid w:val="00453809"/>
    <w:rsid w:val="00456B08"/>
    <w:rsid w:val="00457913"/>
    <w:rsid w:val="004B059C"/>
    <w:rsid w:val="004D7536"/>
    <w:rsid w:val="004E3935"/>
    <w:rsid w:val="005171D6"/>
    <w:rsid w:val="005A512A"/>
    <w:rsid w:val="005D3655"/>
    <w:rsid w:val="005E040C"/>
    <w:rsid w:val="005F48E7"/>
    <w:rsid w:val="00613B30"/>
    <w:rsid w:val="00615531"/>
    <w:rsid w:val="00633B57"/>
    <w:rsid w:val="00636633"/>
    <w:rsid w:val="00637EBF"/>
    <w:rsid w:val="006573B3"/>
    <w:rsid w:val="006919C3"/>
    <w:rsid w:val="00692193"/>
    <w:rsid w:val="006D0059"/>
    <w:rsid w:val="006D269D"/>
    <w:rsid w:val="00716DF9"/>
    <w:rsid w:val="007414BC"/>
    <w:rsid w:val="00787244"/>
    <w:rsid w:val="007C137D"/>
    <w:rsid w:val="007F1F6D"/>
    <w:rsid w:val="00813602"/>
    <w:rsid w:val="00821382"/>
    <w:rsid w:val="00824619"/>
    <w:rsid w:val="00824BF7"/>
    <w:rsid w:val="00893529"/>
    <w:rsid w:val="00897741"/>
    <w:rsid w:val="008A3C4A"/>
    <w:rsid w:val="008B5E5E"/>
    <w:rsid w:val="008C112A"/>
    <w:rsid w:val="008C66AA"/>
    <w:rsid w:val="008F05D5"/>
    <w:rsid w:val="00904AE0"/>
    <w:rsid w:val="00921A72"/>
    <w:rsid w:val="0093002B"/>
    <w:rsid w:val="00941119"/>
    <w:rsid w:val="00941AF7"/>
    <w:rsid w:val="00943CD3"/>
    <w:rsid w:val="00984C2A"/>
    <w:rsid w:val="00993E4E"/>
    <w:rsid w:val="009A4527"/>
    <w:rsid w:val="009E06C8"/>
    <w:rsid w:val="00A00A66"/>
    <w:rsid w:val="00A21EE2"/>
    <w:rsid w:val="00A24289"/>
    <w:rsid w:val="00A339E3"/>
    <w:rsid w:val="00A50E2A"/>
    <w:rsid w:val="00AA5231"/>
    <w:rsid w:val="00B03442"/>
    <w:rsid w:val="00B03C10"/>
    <w:rsid w:val="00B26DDE"/>
    <w:rsid w:val="00B517CD"/>
    <w:rsid w:val="00B63AA8"/>
    <w:rsid w:val="00B76F31"/>
    <w:rsid w:val="00B846F3"/>
    <w:rsid w:val="00B854C3"/>
    <w:rsid w:val="00BC4384"/>
    <w:rsid w:val="00BC4A2B"/>
    <w:rsid w:val="00BC4A88"/>
    <w:rsid w:val="00BD10E1"/>
    <w:rsid w:val="00BF6E02"/>
    <w:rsid w:val="00C125EA"/>
    <w:rsid w:val="00C50FC4"/>
    <w:rsid w:val="00C8012D"/>
    <w:rsid w:val="00C82D35"/>
    <w:rsid w:val="00CF2A0D"/>
    <w:rsid w:val="00D36313"/>
    <w:rsid w:val="00DC200D"/>
    <w:rsid w:val="00DD402D"/>
    <w:rsid w:val="00DD734C"/>
    <w:rsid w:val="00DF5ED8"/>
    <w:rsid w:val="00E17E70"/>
    <w:rsid w:val="00E273DA"/>
    <w:rsid w:val="00E63237"/>
    <w:rsid w:val="00E64DC3"/>
    <w:rsid w:val="00E85AA4"/>
    <w:rsid w:val="00EA3BC1"/>
    <w:rsid w:val="00EB2FD0"/>
    <w:rsid w:val="00EC79A3"/>
    <w:rsid w:val="00EF35A3"/>
    <w:rsid w:val="00F16A14"/>
    <w:rsid w:val="00F810C5"/>
    <w:rsid w:val="00F87A3E"/>
    <w:rsid w:val="00FE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2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14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422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142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1422F"/>
  </w:style>
  <w:style w:type="character" w:styleId="a4">
    <w:name w:val="Hyperlink"/>
    <w:basedOn w:val="a0"/>
    <w:uiPriority w:val="99"/>
    <w:rsid w:val="00E273DA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B517CD"/>
    <w:pPr>
      <w:ind w:left="720"/>
    </w:pPr>
  </w:style>
  <w:style w:type="paragraph" w:styleId="a6">
    <w:name w:val="Balloon Text"/>
    <w:basedOn w:val="a"/>
    <w:link w:val="a7"/>
    <w:uiPriority w:val="99"/>
    <w:semiHidden/>
    <w:rsid w:val="00065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6E02"/>
    <w:rPr>
      <w:rFonts w:ascii="Times New Roman" w:hAnsi="Times New Roman" w:cs="Times New Roman"/>
      <w:sz w:val="2"/>
      <w:szCs w:val="2"/>
    </w:rPr>
  </w:style>
  <w:style w:type="paragraph" w:styleId="a8">
    <w:name w:val="Subtitle"/>
    <w:basedOn w:val="a"/>
    <w:link w:val="a9"/>
    <w:qFormat/>
    <w:locked/>
    <w:rsid w:val="004D7536"/>
    <w:pPr>
      <w:spacing w:line="360" w:lineRule="auto"/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4D753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encity@tlt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</vt:lpstr>
    </vt:vector>
  </TitlesOfParts>
  <Company>ТГУ</Company>
  <LinksUpToDate>false</LinksUpToDate>
  <CharactersWithSpaces>7435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mailto:greencity@tltsu.ru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</dc:title>
  <dc:subject/>
  <dc:creator>User</dc:creator>
  <cp:keywords/>
  <cp:lastModifiedBy>user</cp:lastModifiedBy>
  <cp:revision>11</cp:revision>
  <cp:lastPrinted>2014-10-01T11:49:00Z</cp:lastPrinted>
  <dcterms:created xsi:type="dcterms:W3CDTF">2016-09-22T11:51:00Z</dcterms:created>
  <dcterms:modified xsi:type="dcterms:W3CDTF">2016-09-27T06:45:00Z</dcterms:modified>
</cp:coreProperties>
</file>